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30" w:rsidRPr="00026990" w:rsidRDefault="00A36830" w:rsidP="00A3683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2699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12" descr="Описание: Описание: 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Описание: Г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30" w:rsidRPr="00026990" w:rsidRDefault="00AA1D90" w:rsidP="00654F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                                                                                                                         АДМИНИСТРАЦИИ ГОРОДА ЛИПЕЦКА</w:t>
      </w:r>
    </w:p>
    <w:p w:rsidR="004035A0" w:rsidRPr="00026990" w:rsidRDefault="004035A0" w:rsidP="00654F7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830" w:rsidRPr="00026990" w:rsidRDefault="00A36830" w:rsidP="0032432D">
      <w:pPr>
        <w:tabs>
          <w:tab w:val="left" w:pos="-284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</w:t>
      </w:r>
      <w:r w:rsidR="0032432D" w:rsidRPr="000269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СРЕДНЯЯ </w:t>
      </w:r>
      <w:r w:rsidR="004035A0" w:rsidRPr="000269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№ 33</w:t>
      </w:r>
      <w:r w:rsidRPr="000269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ЛИПЕЦКА ИМЕНИ П.Н.ШУБИНА</w:t>
      </w:r>
    </w:p>
    <w:p w:rsidR="004035A0" w:rsidRPr="00026990" w:rsidRDefault="004035A0" w:rsidP="00403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1A2" w:rsidRDefault="007D61A2" w:rsidP="0040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035A0" w:rsidRPr="00026990" w:rsidRDefault="004035A0" w:rsidP="0040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69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:rsidR="00D55D7D" w:rsidRPr="00026990" w:rsidRDefault="00D55D7D" w:rsidP="0040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035A0" w:rsidRPr="00026990" w:rsidRDefault="004035A0" w:rsidP="00403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035A0" w:rsidRPr="007D61A2" w:rsidRDefault="00252CDF" w:rsidP="0040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DE005C" w:rsidRPr="00D967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9D7414" w:rsidRPr="00D967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DE005C" w:rsidRPr="00D967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9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</w:t>
      </w:r>
      <w:r w:rsidR="00D967CB" w:rsidRPr="00D967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7D61A2" w:rsidRDefault="007D61A2" w:rsidP="0040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A0" w:rsidRDefault="004035A0" w:rsidP="0040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Липецк</w:t>
      </w:r>
    </w:p>
    <w:p w:rsidR="007D61A2" w:rsidRPr="007D61A2" w:rsidRDefault="007D61A2" w:rsidP="0040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A0" w:rsidRPr="007D61A2" w:rsidRDefault="004035A0" w:rsidP="0040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EE" w:rsidRPr="007D61A2" w:rsidRDefault="00F122EE" w:rsidP="00F122E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 xml:space="preserve">Об организации приема детей на обучение </w:t>
      </w:r>
    </w:p>
    <w:p w:rsidR="00F122EE" w:rsidRPr="007D61A2" w:rsidRDefault="00DE005C" w:rsidP="00F122EE">
      <w:pPr>
        <w:pStyle w:val="a7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в 1-ый класс на 202</w:t>
      </w:r>
      <w:r w:rsidR="00252CDF">
        <w:rPr>
          <w:rFonts w:ascii="Times New Roman" w:hAnsi="Times New Roman" w:cs="Times New Roman"/>
          <w:sz w:val="28"/>
          <w:szCs w:val="28"/>
        </w:rPr>
        <w:t>5</w:t>
      </w:r>
      <w:r w:rsidR="00F122EE" w:rsidRPr="007D61A2">
        <w:rPr>
          <w:rFonts w:ascii="Times New Roman" w:hAnsi="Times New Roman" w:cs="Times New Roman"/>
          <w:sz w:val="28"/>
          <w:szCs w:val="28"/>
        </w:rPr>
        <w:t>-202</w:t>
      </w:r>
      <w:r w:rsidR="00252CDF">
        <w:rPr>
          <w:rFonts w:ascii="Times New Roman" w:hAnsi="Times New Roman" w:cs="Times New Roman"/>
          <w:sz w:val="28"/>
          <w:szCs w:val="28"/>
        </w:rPr>
        <w:t>6</w:t>
      </w:r>
      <w:r w:rsidR="00F122EE" w:rsidRPr="007D61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22EE" w:rsidRPr="007D61A2" w:rsidRDefault="00F122EE" w:rsidP="00F122EE">
      <w:pPr>
        <w:rPr>
          <w:rFonts w:ascii="Times New Roman" w:hAnsi="Times New Roman" w:cs="Times New Roman"/>
          <w:sz w:val="28"/>
          <w:szCs w:val="28"/>
        </w:rPr>
      </w:pPr>
    </w:p>
    <w:p w:rsidR="00F122EE" w:rsidRPr="007D61A2" w:rsidRDefault="00F122EE" w:rsidP="00252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FF5584" w:rsidRPr="007D61A2">
        <w:rPr>
          <w:rFonts w:ascii="Times New Roman" w:hAnsi="Times New Roman" w:cs="Times New Roman"/>
          <w:sz w:val="28"/>
          <w:szCs w:val="28"/>
        </w:rPr>
        <w:t>РФ</w:t>
      </w:r>
      <w:r w:rsidR="00C269EB" w:rsidRPr="007D61A2">
        <w:rPr>
          <w:rFonts w:ascii="Times New Roman" w:hAnsi="Times New Roman" w:cs="Times New Roman"/>
          <w:sz w:val="28"/>
          <w:szCs w:val="28"/>
        </w:rPr>
        <w:t xml:space="preserve"> от 29.12.2012 года №273</w:t>
      </w:r>
      <w:r w:rsidR="00FF5584" w:rsidRPr="007D61A2">
        <w:rPr>
          <w:rFonts w:ascii="Times New Roman" w:hAnsi="Times New Roman" w:cs="Times New Roman"/>
          <w:sz w:val="28"/>
          <w:szCs w:val="28"/>
        </w:rPr>
        <w:t>-ФЗ</w:t>
      </w:r>
      <w:r w:rsidR="00C269EB" w:rsidRPr="007D61A2">
        <w:rPr>
          <w:rFonts w:ascii="Times New Roman" w:hAnsi="Times New Roman" w:cs="Times New Roman"/>
          <w:sz w:val="28"/>
          <w:szCs w:val="28"/>
        </w:rPr>
        <w:t xml:space="preserve"> «</w:t>
      </w:r>
      <w:r w:rsidRPr="007D61A2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Федерации», </w:t>
      </w:r>
      <w:r w:rsidR="00FF5584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29664C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 Росси</w:t>
      </w:r>
      <w:r w:rsidR="00C269EB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02.09.2020 №</w:t>
      </w:r>
      <w:r w:rsidR="0029664C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458 «Об утверждении Порядка приема на обучение по образовательным программам начального общего, основного общего и среднего общег</w:t>
      </w:r>
      <w:r w:rsidR="00FF5584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образования»</w:t>
      </w:r>
      <w:r w:rsidR="00B3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25B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</w:t>
      </w:r>
      <w:r w:rsidR="00FF5584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риказов Министерства Просвещения РФ </w:t>
      </w:r>
      <w:r w:rsidR="0036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06.04.2023 №</w:t>
      </w:r>
      <w:r w:rsidR="00D967CB" w:rsidRPr="00D967CB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D9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28.04.2015 №</w:t>
      </w:r>
      <w:r w:rsidR="00D967CB" w:rsidRPr="00D967CB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="00D9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7CB" w:rsidRPr="00D96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</w:t>
      </w:r>
      <w:r w:rsidR="003679B0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05.2021 №</w:t>
      </w:r>
      <w:r w:rsidR="00D967CB" w:rsidRPr="00D9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657 </w:t>
      </w:r>
      <w:r w:rsidR="00F36E71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6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25B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E71" w:rsidRPr="007D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</w:t>
      </w:r>
      <w:r w:rsidRPr="007D6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pr_66_19.pdf" w:history="1">
        <w:r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департамента образования ад</w:t>
        </w:r>
        <w:r w:rsidR="00376F2F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="00F36E71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инистрации  города Липецка от </w:t>
        </w:r>
        <w:r w:rsidR="00252C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06</w:t>
        </w:r>
        <w:r w:rsidR="00DE005C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252C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DE005C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.202</w:t>
        </w:r>
        <w:r w:rsidR="00252C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B323C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269EB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252C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437</w:t>
        </w:r>
        <w:r w:rsidR="0056047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269EB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закреплении муниципальных </w:t>
        </w:r>
        <w:r w:rsidR="00376F2F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образовательных </w:t>
        </w:r>
        <w:r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учреждений за </w:t>
        </w:r>
        <w:r w:rsidR="00376F2F"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конкретными </w:t>
        </w:r>
        <w:r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территориями города Липецка</w:t>
        </w:r>
      </w:hyperlink>
      <w:r w:rsidR="00C269EB"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3A7881" w:rsidRPr="007D61A2" w:rsidRDefault="003A7881" w:rsidP="00F122EE">
      <w:pPr>
        <w:rPr>
          <w:rFonts w:ascii="Times New Roman" w:hAnsi="Times New Roman" w:cs="Times New Roman"/>
          <w:sz w:val="28"/>
          <w:szCs w:val="28"/>
        </w:rPr>
      </w:pPr>
    </w:p>
    <w:p w:rsidR="00F122EE" w:rsidRPr="007D61A2" w:rsidRDefault="00F122EE" w:rsidP="005A2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F36E71" w:rsidRPr="007D61A2" w:rsidRDefault="00F36E71" w:rsidP="005A27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1.Организовать приём заявлений о приёме на обучение в первый класс в МБОУ СШ №33 г. Липецка для детей, указанных в п.10, п.12 Порядка, а также проживающих на закрепленной территории, не позднее 1 апреля 202</w:t>
      </w:r>
      <w:r w:rsidR="00252CDF">
        <w:rPr>
          <w:rFonts w:ascii="Times New Roman" w:hAnsi="Times New Roman" w:cs="Times New Roman"/>
          <w:sz w:val="28"/>
          <w:szCs w:val="28"/>
        </w:rPr>
        <w:t>5</w:t>
      </w:r>
      <w:r w:rsidRPr="007D61A2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 w:rsidR="00252CDF">
        <w:rPr>
          <w:rFonts w:ascii="Times New Roman" w:hAnsi="Times New Roman" w:cs="Times New Roman"/>
          <w:sz w:val="28"/>
          <w:szCs w:val="28"/>
        </w:rPr>
        <w:t>5</w:t>
      </w:r>
      <w:r w:rsidRPr="007D61A2">
        <w:rPr>
          <w:rFonts w:ascii="Times New Roman" w:hAnsi="Times New Roman" w:cs="Times New Roman"/>
          <w:sz w:val="28"/>
          <w:szCs w:val="28"/>
        </w:rPr>
        <w:t xml:space="preserve"> года в соответствии с графиком приёма (Приложение1).</w:t>
      </w:r>
    </w:p>
    <w:p w:rsidR="00F36E71" w:rsidRPr="007D61A2" w:rsidRDefault="00F36E71" w:rsidP="005A27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2. Организовать приём заявлений о приёме на обучение в первый класс в МБОУ СШ №33 г. Липецка для детей, не проживающих на закрепленной территории, с 6 июля 202</w:t>
      </w:r>
      <w:r w:rsidR="00252CDF">
        <w:rPr>
          <w:rFonts w:ascii="Times New Roman" w:hAnsi="Times New Roman" w:cs="Times New Roman"/>
          <w:sz w:val="28"/>
          <w:szCs w:val="28"/>
        </w:rPr>
        <w:t>5</w:t>
      </w:r>
      <w:r w:rsidRPr="007D61A2">
        <w:rPr>
          <w:rFonts w:ascii="Times New Roman" w:hAnsi="Times New Roman" w:cs="Times New Roman"/>
          <w:sz w:val="28"/>
          <w:szCs w:val="28"/>
        </w:rPr>
        <w:t xml:space="preserve"> года до момента заполнения свободных мест, но непозднее 5 сентября 202</w:t>
      </w:r>
      <w:r w:rsidR="00252CDF">
        <w:rPr>
          <w:rFonts w:ascii="Times New Roman" w:hAnsi="Times New Roman" w:cs="Times New Roman"/>
          <w:sz w:val="28"/>
          <w:szCs w:val="28"/>
        </w:rPr>
        <w:t>5</w:t>
      </w:r>
      <w:r w:rsidRPr="007D61A2">
        <w:rPr>
          <w:rFonts w:ascii="Times New Roman" w:hAnsi="Times New Roman" w:cs="Times New Roman"/>
          <w:sz w:val="28"/>
          <w:szCs w:val="28"/>
        </w:rPr>
        <w:t>года</w:t>
      </w:r>
      <w:r w:rsidR="007B0100" w:rsidRPr="007D61A2">
        <w:rPr>
          <w:rFonts w:ascii="Times New Roman" w:hAnsi="Times New Roman" w:cs="Times New Roman"/>
          <w:sz w:val="28"/>
          <w:szCs w:val="28"/>
        </w:rPr>
        <w:t>.</w:t>
      </w:r>
    </w:p>
    <w:p w:rsidR="007B0100" w:rsidRPr="007D61A2" w:rsidRDefault="007B0100" w:rsidP="005A27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lastRenderedPageBreak/>
        <w:t>3. Установить количество мест в первых классах -125 человек.</w:t>
      </w:r>
    </w:p>
    <w:p w:rsidR="00FC4BD9" w:rsidRPr="007D61A2" w:rsidRDefault="00FC4BD9" w:rsidP="005A27AB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 xml:space="preserve">4. </w:t>
      </w:r>
      <w:r w:rsidR="00E2325B" w:rsidRPr="007D61A2">
        <w:rPr>
          <w:rFonts w:ascii="Times New Roman" w:hAnsi="Times New Roman" w:cs="Times New Roman"/>
          <w:sz w:val="28"/>
          <w:szCs w:val="28"/>
        </w:rPr>
        <w:t>Назначить ответственными</w:t>
      </w:r>
      <w:r w:rsidRPr="007D61A2">
        <w:rPr>
          <w:rFonts w:ascii="Times New Roman" w:hAnsi="Times New Roman" w:cs="Times New Roman"/>
          <w:sz w:val="28"/>
          <w:szCs w:val="28"/>
        </w:rPr>
        <w:t xml:space="preserve"> за соблюдение законодательства при приеме заявлений и других документов для поступления в первый класс и организацию приема заявлений и других документов от родителей (законных представителей) детей, а также за комплектование первых классов на 202</w:t>
      </w:r>
      <w:r w:rsidR="00252CDF">
        <w:rPr>
          <w:rFonts w:ascii="Times New Roman" w:hAnsi="Times New Roman" w:cs="Times New Roman"/>
          <w:sz w:val="28"/>
          <w:szCs w:val="28"/>
        </w:rPr>
        <w:t>5</w:t>
      </w:r>
      <w:r w:rsidRPr="007D61A2">
        <w:rPr>
          <w:rFonts w:ascii="Times New Roman" w:hAnsi="Times New Roman" w:cs="Times New Roman"/>
          <w:sz w:val="28"/>
          <w:szCs w:val="28"/>
        </w:rPr>
        <w:t>-202</w:t>
      </w:r>
      <w:r w:rsidR="00252CDF">
        <w:rPr>
          <w:rFonts w:ascii="Times New Roman" w:hAnsi="Times New Roman" w:cs="Times New Roman"/>
          <w:sz w:val="28"/>
          <w:szCs w:val="28"/>
        </w:rPr>
        <w:t>6</w:t>
      </w:r>
      <w:r w:rsidRPr="007D61A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2325B" w:rsidRPr="007D61A2">
        <w:rPr>
          <w:rFonts w:ascii="Times New Roman" w:hAnsi="Times New Roman" w:cs="Times New Roman"/>
          <w:sz w:val="28"/>
          <w:szCs w:val="28"/>
        </w:rPr>
        <w:t xml:space="preserve"> заместителя директора</w:t>
      </w:r>
      <w:r w:rsidR="00B323C1">
        <w:rPr>
          <w:rFonts w:ascii="Times New Roman" w:hAnsi="Times New Roman" w:cs="Times New Roman"/>
          <w:sz w:val="28"/>
          <w:szCs w:val="28"/>
        </w:rPr>
        <w:t xml:space="preserve"> </w:t>
      </w:r>
      <w:r w:rsidR="00D326D5">
        <w:rPr>
          <w:rFonts w:ascii="Times New Roman" w:hAnsi="Times New Roman" w:cs="Times New Roman"/>
          <w:color w:val="000000" w:themeColor="text1"/>
          <w:sz w:val="28"/>
          <w:szCs w:val="28"/>
        </w:rPr>
        <w:t>Суворову Т.Н</w:t>
      </w:r>
      <w:r w:rsidR="00E2325B" w:rsidRPr="007D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секретаря руководителя </w:t>
      </w:r>
      <w:r w:rsidR="00252CDF">
        <w:rPr>
          <w:rFonts w:ascii="Times New Roman" w:hAnsi="Times New Roman" w:cs="Times New Roman"/>
          <w:color w:val="000000" w:themeColor="text1"/>
          <w:sz w:val="28"/>
          <w:szCs w:val="28"/>
        </w:rPr>
        <w:t>Акопян А.С.</w:t>
      </w:r>
    </w:p>
    <w:p w:rsidR="007B0100" w:rsidRPr="007D61A2" w:rsidRDefault="00FC4BD9" w:rsidP="005A27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5</w:t>
      </w:r>
      <w:r w:rsidR="007B0100" w:rsidRPr="007D61A2">
        <w:rPr>
          <w:rFonts w:ascii="Times New Roman" w:hAnsi="Times New Roman" w:cs="Times New Roman"/>
          <w:sz w:val="28"/>
          <w:szCs w:val="28"/>
        </w:rPr>
        <w:t xml:space="preserve">. Заместителю директора </w:t>
      </w:r>
      <w:r w:rsidR="00D326D5">
        <w:rPr>
          <w:rFonts w:ascii="Times New Roman" w:hAnsi="Times New Roman" w:cs="Times New Roman"/>
          <w:sz w:val="28"/>
          <w:szCs w:val="28"/>
        </w:rPr>
        <w:t>Суворовой</w:t>
      </w:r>
      <w:r w:rsidR="00B323C1">
        <w:rPr>
          <w:rFonts w:ascii="Times New Roman" w:hAnsi="Times New Roman" w:cs="Times New Roman"/>
          <w:sz w:val="28"/>
          <w:szCs w:val="28"/>
        </w:rPr>
        <w:t xml:space="preserve"> </w:t>
      </w:r>
      <w:r w:rsidR="00D326D5">
        <w:rPr>
          <w:rFonts w:ascii="Times New Roman" w:hAnsi="Times New Roman" w:cs="Times New Roman"/>
          <w:sz w:val="28"/>
          <w:szCs w:val="28"/>
        </w:rPr>
        <w:t>Т</w:t>
      </w:r>
      <w:r w:rsidR="007B0100" w:rsidRPr="007D61A2">
        <w:rPr>
          <w:rFonts w:ascii="Times New Roman" w:hAnsi="Times New Roman" w:cs="Times New Roman"/>
          <w:sz w:val="28"/>
          <w:szCs w:val="28"/>
        </w:rPr>
        <w:t>.</w:t>
      </w:r>
      <w:r w:rsidR="00D326D5">
        <w:rPr>
          <w:rFonts w:ascii="Times New Roman" w:hAnsi="Times New Roman" w:cs="Times New Roman"/>
          <w:sz w:val="28"/>
          <w:szCs w:val="28"/>
        </w:rPr>
        <w:t>Н</w:t>
      </w:r>
      <w:r w:rsidR="007B0100" w:rsidRPr="007D61A2">
        <w:rPr>
          <w:rFonts w:ascii="Times New Roman" w:hAnsi="Times New Roman" w:cs="Times New Roman"/>
          <w:sz w:val="28"/>
          <w:szCs w:val="28"/>
        </w:rPr>
        <w:t>.:</w:t>
      </w:r>
    </w:p>
    <w:p w:rsidR="007B0100" w:rsidRPr="007D61A2" w:rsidRDefault="00FC4BD9" w:rsidP="005A27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5</w:t>
      </w:r>
      <w:r w:rsidR="007B0100" w:rsidRPr="007D61A2">
        <w:rPr>
          <w:rFonts w:ascii="Times New Roman" w:hAnsi="Times New Roman" w:cs="Times New Roman"/>
          <w:sz w:val="28"/>
          <w:szCs w:val="28"/>
        </w:rPr>
        <w:t>.1. Обеспечить проведение информационно-разъяснительной работы с родителями (законными представителями) о порядке приёма детей в первый класс</w:t>
      </w:r>
      <w:r w:rsidRPr="007D61A2">
        <w:rPr>
          <w:rFonts w:ascii="Times New Roman" w:hAnsi="Times New Roman" w:cs="Times New Roman"/>
          <w:sz w:val="28"/>
          <w:szCs w:val="28"/>
        </w:rPr>
        <w:t>.</w:t>
      </w:r>
    </w:p>
    <w:p w:rsidR="00FC4BD9" w:rsidRPr="007D61A2" w:rsidRDefault="00FC4BD9" w:rsidP="005A27A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5</w:t>
      </w:r>
      <w:r w:rsidR="007B0100" w:rsidRPr="007D61A2">
        <w:rPr>
          <w:rFonts w:ascii="Times New Roman" w:hAnsi="Times New Roman" w:cs="Times New Roman"/>
          <w:sz w:val="28"/>
          <w:szCs w:val="28"/>
        </w:rPr>
        <w:t xml:space="preserve">.2. Обеспечить учет детей, имеющих право получения начального общего образования и проживающих на закрепленной территории в </w:t>
      </w:r>
      <w:r w:rsidRPr="007D61A2">
        <w:rPr>
          <w:rFonts w:ascii="Times New Roman" w:hAnsi="Times New Roman" w:cs="Times New Roman"/>
          <w:sz w:val="28"/>
          <w:szCs w:val="28"/>
        </w:rPr>
        <w:t>соответствии</w:t>
      </w:r>
      <w:r w:rsidR="007B0100" w:rsidRPr="007D61A2">
        <w:rPr>
          <w:rFonts w:ascii="Times New Roman" w:hAnsi="Times New Roman" w:cs="Times New Roman"/>
          <w:sz w:val="28"/>
          <w:szCs w:val="28"/>
        </w:rPr>
        <w:t xml:space="preserve"> с </w:t>
      </w:r>
      <w:r w:rsidRPr="007D61A2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администрации города Липецка </w:t>
      </w:r>
      <w:r w:rsidR="003679B0">
        <w:rPr>
          <w:rFonts w:ascii="Times New Roman" w:hAnsi="Times New Roman" w:cs="Times New Roman"/>
          <w:sz w:val="28"/>
          <w:szCs w:val="28"/>
        </w:rPr>
        <w:t>№</w:t>
      </w:r>
      <w:r w:rsidRPr="00D967CB">
        <w:rPr>
          <w:rFonts w:ascii="Times New Roman" w:hAnsi="Times New Roman" w:cs="Times New Roman"/>
          <w:sz w:val="28"/>
          <w:szCs w:val="28"/>
        </w:rPr>
        <w:t>89</w:t>
      </w:r>
      <w:r w:rsidRPr="007D61A2">
        <w:rPr>
          <w:rFonts w:ascii="Times New Roman" w:hAnsi="Times New Roman" w:cs="Times New Roman"/>
          <w:sz w:val="28"/>
          <w:szCs w:val="28"/>
        </w:rPr>
        <w:t xml:space="preserve"> от </w:t>
      </w:r>
      <w:r w:rsidRPr="00D967CB">
        <w:rPr>
          <w:rFonts w:ascii="Times New Roman" w:hAnsi="Times New Roman" w:cs="Times New Roman"/>
          <w:sz w:val="28"/>
          <w:szCs w:val="28"/>
        </w:rPr>
        <w:t>12.02.2014</w:t>
      </w:r>
      <w:r w:rsidRPr="007D61A2">
        <w:rPr>
          <w:rFonts w:ascii="Times New Roman" w:hAnsi="Times New Roman" w:cs="Times New Roman"/>
          <w:sz w:val="28"/>
          <w:szCs w:val="28"/>
        </w:rPr>
        <w:t xml:space="preserve"> "Об утверждении Положения об учете детей, имеющих право на получение дошкольного, начального общего, основного общего, среднего общего образования, подлежащих обучению по образовательным программам дошкольного, начального общего, основного общего, среднего общего образования и проживающих на территории города Липецка, и форм получения образования, определенных родителями (законными представителями) детей".</w:t>
      </w:r>
    </w:p>
    <w:p w:rsidR="007B0100" w:rsidRPr="007D61A2" w:rsidRDefault="00FC4BD9" w:rsidP="005A27AB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 xml:space="preserve">5.3. Разместить на информационных стендах, официальном сайте школы в сети Интернет, а также в федеральной </w:t>
      </w:r>
      <w:r w:rsidR="005A27AB" w:rsidRPr="007D61A2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«Единый портал государственных и муниципальных услуг</w:t>
      </w:r>
      <w:r w:rsidR="00252CDF">
        <w:rPr>
          <w:rFonts w:ascii="Times New Roman" w:hAnsi="Times New Roman" w:cs="Times New Roman"/>
          <w:sz w:val="28"/>
          <w:szCs w:val="28"/>
        </w:rPr>
        <w:t xml:space="preserve"> </w:t>
      </w:r>
      <w:r w:rsidR="005A27AB" w:rsidRPr="007D61A2">
        <w:rPr>
          <w:rFonts w:ascii="Times New Roman" w:hAnsi="Times New Roman" w:cs="Times New Roman"/>
          <w:sz w:val="28"/>
          <w:szCs w:val="28"/>
        </w:rPr>
        <w:t>(функций):</w:t>
      </w:r>
    </w:p>
    <w:p w:rsidR="005A27AB" w:rsidRPr="007D61A2" w:rsidRDefault="005A27AB" w:rsidP="005A2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-информацию об организации приёма детей в первый класс на 202</w:t>
      </w:r>
      <w:r w:rsidR="00252CDF">
        <w:rPr>
          <w:rFonts w:ascii="Times New Roman" w:hAnsi="Times New Roman" w:cs="Times New Roman"/>
          <w:sz w:val="28"/>
          <w:szCs w:val="28"/>
        </w:rPr>
        <w:t>5</w:t>
      </w:r>
      <w:r w:rsidRPr="007D61A2">
        <w:rPr>
          <w:rFonts w:ascii="Times New Roman" w:hAnsi="Times New Roman" w:cs="Times New Roman"/>
          <w:sz w:val="28"/>
          <w:szCs w:val="28"/>
        </w:rPr>
        <w:t>-202</w:t>
      </w:r>
      <w:r w:rsidR="00252CDF">
        <w:rPr>
          <w:rFonts w:ascii="Times New Roman" w:hAnsi="Times New Roman" w:cs="Times New Roman"/>
          <w:sz w:val="28"/>
          <w:szCs w:val="28"/>
        </w:rPr>
        <w:t>6</w:t>
      </w:r>
      <w:r w:rsidRPr="007D61A2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5A27AB" w:rsidRPr="007D61A2" w:rsidRDefault="005A27AB" w:rsidP="005A27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 xml:space="preserve">-график приема заявлений о приёме на обучение в первый класс; </w:t>
      </w:r>
    </w:p>
    <w:p w:rsidR="005A27AB" w:rsidRPr="007D61A2" w:rsidRDefault="005A27AB" w:rsidP="005A27AB">
      <w:pPr>
        <w:spacing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Fonts w:ascii="Times New Roman" w:hAnsi="Times New Roman" w:cs="Times New Roman"/>
          <w:sz w:val="28"/>
          <w:szCs w:val="28"/>
        </w:rPr>
        <w:t>-</w:t>
      </w:r>
      <w:hyperlink r:id="rId10" w:tooltip="pr_66_19.pdf" w:history="1">
        <w:r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департам</w:t>
        </w:r>
        <w:r w:rsidR="00D967C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ента образования администрации </w:t>
        </w:r>
        <w:r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города Л</w:t>
        </w:r>
        <w:r w:rsidR="00D326D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ипецка от </w:t>
        </w:r>
        <w:r w:rsidR="00265B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06</w:t>
        </w:r>
        <w:r w:rsidR="00D326D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265B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D326D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.202</w:t>
        </w:r>
        <w:r w:rsidR="00265B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3679B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265B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437</w:t>
        </w:r>
        <w:r w:rsidRPr="007D61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«О закреплении муниципальных образовательных  учреждений за  конкретными территориями города Липецка</w:t>
        </w:r>
      </w:hyperlink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», в течение 10 календарных дней с момента его издания;</w:t>
      </w:r>
    </w:p>
    <w:p w:rsidR="005A27AB" w:rsidRPr="007D61A2" w:rsidRDefault="005A27A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 информацию о количестве мест в первых классах на 202</w:t>
      </w:r>
      <w:r w:rsidR="00265B5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-202</w:t>
      </w:r>
      <w:r w:rsidR="00265B5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учебный год, не позднее 10 календарных дней с момента издания распорядительного акта, указанного </w:t>
      </w:r>
      <w:r w:rsidRPr="00D967C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в п.6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Порядка;</w:t>
      </w:r>
      <w:bookmarkStart w:id="0" w:name="_GoBack"/>
      <w:bookmarkEnd w:id="0"/>
    </w:p>
    <w:p w:rsidR="005A27AB" w:rsidRPr="007D61A2" w:rsidRDefault="005A27A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 информацию о наличии свободных мест в первых классах на 202</w:t>
      </w:r>
      <w:r w:rsidR="00265B5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-202</w:t>
      </w:r>
      <w:r w:rsidR="00265B5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DF13B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учебный год для приёма детей, не проживающих на закрепленной территории, не позднее 5 июля текущего года;</w:t>
      </w:r>
    </w:p>
    <w:p w:rsidR="005A27AB" w:rsidRPr="007D61A2" w:rsidRDefault="005A27A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-образец заявления о приёме на обучение в первый класс, согласия на обработку персональных данных.</w:t>
      </w:r>
    </w:p>
    <w:p w:rsidR="00E2325B" w:rsidRPr="007D61A2" w:rsidRDefault="00E2325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5.4. Руководствоваться при </w:t>
      </w:r>
      <w:r w:rsidR="00660D8B"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приёме заявлений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 на обучение в первый класс</w:t>
      </w:r>
      <w:r w:rsidR="00660D8B"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Порядком и настоящим приказом.</w:t>
      </w:r>
    </w:p>
    <w:p w:rsidR="00660D8B" w:rsidRPr="007D61A2" w:rsidRDefault="00660D8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6. Секретарю руководителя </w:t>
      </w:r>
      <w:r w:rsidR="00265B5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Акопян А.С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.:</w:t>
      </w:r>
    </w:p>
    <w:p w:rsidR="00660D8B" w:rsidRPr="007D61A2" w:rsidRDefault="00660D8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6.1. Руководствоваться при приёме заявлений и документов на обучение в первый класс Порядком и настоящим приказом.</w:t>
      </w:r>
    </w:p>
    <w:p w:rsidR="00660D8B" w:rsidRPr="007D61A2" w:rsidRDefault="00660D8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6.2. Обеспечить своевременную передачу информации о подаче заявлений родителями (законными представителями) с использованием информационных систем, электронной почты школы.</w:t>
      </w:r>
    </w:p>
    <w:p w:rsidR="00660D8B" w:rsidRPr="007D61A2" w:rsidRDefault="00660D8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7. Ответственность за исполнение данного приказа возложить на заместителя директора </w:t>
      </w:r>
      <w:r w:rsidR="003679B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Суворову Т.Н</w:t>
      </w:r>
      <w:r w:rsidRPr="007D61A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60D8B" w:rsidRPr="007D61A2" w:rsidRDefault="00660D8B" w:rsidP="005A27A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5A27AB" w:rsidRPr="007D61A2" w:rsidRDefault="005A27AB" w:rsidP="005A27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0D8B" w:rsidRPr="007D61A2" w:rsidRDefault="00660D8B" w:rsidP="00660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 xml:space="preserve">  Директор                                                                  </w:t>
      </w:r>
      <w:r w:rsidR="00560473">
        <w:rPr>
          <w:rFonts w:ascii="Times New Roman" w:hAnsi="Times New Roman" w:cs="Times New Roman"/>
          <w:sz w:val="28"/>
          <w:szCs w:val="28"/>
        </w:rPr>
        <w:t>Л.В.Давыдова</w:t>
      </w:r>
    </w:p>
    <w:p w:rsidR="00660D8B" w:rsidRPr="007D61A2" w:rsidRDefault="00660D8B" w:rsidP="00660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С приказом ознакомлена:</w:t>
      </w:r>
    </w:p>
    <w:p w:rsidR="00660D8B" w:rsidRPr="007D61A2" w:rsidRDefault="00560473" w:rsidP="00660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Т.Н.</w:t>
      </w:r>
      <w:r w:rsidR="00660D8B" w:rsidRPr="007D61A2">
        <w:rPr>
          <w:rFonts w:ascii="Times New Roman" w:hAnsi="Times New Roman" w:cs="Times New Roman"/>
          <w:sz w:val="28"/>
          <w:szCs w:val="28"/>
        </w:rPr>
        <w:t xml:space="preserve">___________     </w:t>
      </w:r>
    </w:p>
    <w:p w:rsidR="00660D8B" w:rsidRPr="007D61A2" w:rsidRDefault="00265B59" w:rsidP="00660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Акопян А.С.</w:t>
      </w:r>
      <w:r w:rsidR="00660D8B" w:rsidRPr="007D61A2">
        <w:rPr>
          <w:rFonts w:ascii="Times New Roman" w:hAnsi="Times New Roman" w:cs="Times New Roman"/>
          <w:sz w:val="28"/>
          <w:szCs w:val="28"/>
        </w:rPr>
        <w:t>______________</w:t>
      </w: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D61A2" w:rsidRDefault="007D61A2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3530E" w:rsidRPr="007D61A2" w:rsidRDefault="00C3530E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C3530E" w:rsidRPr="007D61A2" w:rsidRDefault="00C3530E" w:rsidP="00C3530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 xml:space="preserve"> к приказу №</w:t>
      </w:r>
      <w:r w:rsidR="00D967CB">
        <w:rPr>
          <w:rFonts w:ascii="Times New Roman" w:hAnsi="Times New Roman" w:cs="Times New Roman"/>
          <w:sz w:val="28"/>
          <w:szCs w:val="28"/>
        </w:rPr>
        <w:t>1</w:t>
      </w:r>
      <w:r w:rsidR="00265B59">
        <w:rPr>
          <w:rFonts w:ascii="Times New Roman" w:hAnsi="Times New Roman" w:cs="Times New Roman"/>
          <w:sz w:val="28"/>
          <w:szCs w:val="28"/>
        </w:rPr>
        <w:t>0</w:t>
      </w:r>
      <w:r w:rsidR="00D967CB">
        <w:rPr>
          <w:rFonts w:ascii="Times New Roman" w:hAnsi="Times New Roman" w:cs="Times New Roman"/>
          <w:sz w:val="28"/>
          <w:szCs w:val="28"/>
        </w:rPr>
        <w:t>1</w:t>
      </w:r>
      <w:r w:rsidRPr="007D61A2">
        <w:rPr>
          <w:rFonts w:ascii="Times New Roman" w:hAnsi="Times New Roman" w:cs="Times New Roman"/>
          <w:sz w:val="28"/>
          <w:szCs w:val="28"/>
        </w:rPr>
        <w:t xml:space="preserve">  от </w:t>
      </w:r>
      <w:r w:rsidR="00265B59">
        <w:rPr>
          <w:rFonts w:ascii="Times New Roman" w:hAnsi="Times New Roman" w:cs="Times New Roman"/>
          <w:sz w:val="28"/>
          <w:szCs w:val="28"/>
        </w:rPr>
        <w:t>12</w:t>
      </w:r>
      <w:r w:rsidRPr="007D61A2">
        <w:rPr>
          <w:rFonts w:ascii="Times New Roman" w:hAnsi="Times New Roman" w:cs="Times New Roman"/>
          <w:sz w:val="28"/>
          <w:szCs w:val="28"/>
        </w:rPr>
        <w:t>.03.202</w:t>
      </w:r>
      <w:r w:rsidR="00265B59">
        <w:rPr>
          <w:rFonts w:ascii="Times New Roman" w:hAnsi="Times New Roman" w:cs="Times New Roman"/>
          <w:sz w:val="28"/>
          <w:szCs w:val="28"/>
        </w:rPr>
        <w:t>5</w:t>
      </w:r>
    </w:p>
    <w:p w:rsidR="005A27AB" w:rsidRPr="007D61A2" w:rsidRDefault="005A27AB" w:rsidP="00C3530E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7AB" w:rsidRPr="007D61A2" w:rsidRDefault="005A27AB" w:rsidP="007B010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0100" w:rsidRPr="007D61A2" w:rsidRDefault="00C3530E" w:rsidP="00C3530E">
      <w:pPr>
        <w:tabs>
          <w:tab w:val="left" w:pos="3405"/>
        </w:tabs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График</w:t>
      </w:r>
    </w:p>
    <w:p w:rsidR="00C3530E" w:rsidRPr="007D61A2" w:rsidRDefault="00C3530E" w:rsidP="00C3530E">
      <w:pPr>
        <w:tabs>
          <w:tab w:val="left" w:pos="3405"/>
        </w:tabs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>приема родителей (законных представителей) для подачи заявлений о приёме на обучение в первый класс МБОУ СШ №33 г. Липецка на 202</w:t>
      </w:r>
      <w:r w:rsidR="00265B59">
        <w:rPr>
          <w:rFonts w:ascii="Times New Roman" w:hAnsi="Times New Roman" w:cs="Times New Roman"/>
          <w:sz w:val="28"/>
          <w:szCs w:val="28"/>
        </w:rPr>
        <w:t>5</w:t>
      </w:r>
      <w:r w:rsidRPr="007D61A2">
        <w:rPr>
          <w:rFonts w:ascii="Times New Roman" w:hAnsi="Times New Roman" w:cs="Times New Roman"/>
          <w:sz w:val="28"/>
          <w:szCs w:val="28"/>
        </w:rPr>
        <w:t>-202</w:t>
      </w:r>
      <w:r w:rsidR="00265B59">
        <w:rPr>
          <w:rFonts w:ascii="Times New Roman" w:hAnsi="Times New Roman" w:cs="Times New Roman"/>
          <w:sz w:val="28"/>
          <w:szCs w:val="28"/>
        </w:rPr>
        <w:t>6</w:t>
      </w:r>
      <w:r w:rsidRPr="007D61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530E" w:rsidRPr="00560473" w:rsidRDefault="00C3530E" w:rsidP="0008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d"/>
        <w:tblW w:w="10632" w:type="dxa"/>
        <w:tblInd w:w="-459" w:type="dxa"/>
        <w:tblLook w:val="04A0" w:firstRow="1" w:lastRow="0" w:firstColumn="1" w:lastColumn="0" w:noHBand="0" w:noVBand="1"/>
      </w:tblPr>
      <w:tblGrid>
        <w:gridCol w:w="4111"/>
        <w:gridCol w:w="1803"/>
        <w:gridCol w:w="1599"/>
        <w:gridCol w:w="3119"/>
      </w:tblGrid>
      <w:tr w:rsidR="00C3530E" w:rsidRPr="00560473" w:rsidTr="00F32E8F">
        <w:tc>
          <w:tcPr>
            <w:tcW w:w="4111" w:type="dxa"/>
          </w:tcPr>
          <w:p w:rsidR="00C3530E" w:rsidRPr="00D967CB" w:rsidRDefault="00C3530E" w:rsidP="00C35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приёма</w:t>
            </w:r>
          </w:p>
        </w:tc>
        <w:tc>
          <w:tcPr>
            <w:tcW w:w="1803" w:type="dxa"/>
          </w:tcPr>
          <w:p w:rsidR="00C3530E" w:rsidRPr="00D967CB" w:rsidRDefault="00C3530E" w:rsidP="00087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599" w:type="dxa"/>
          </w:tcPr>
          <w:p w:rsidR="00C3530E" w:rsidRPr="00D967CB" w:rsidRDefault="00C3530E" w:rsidP="00087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приёма</w:t>
            </w:r>
          </w:p>
        </w:tc>
        <w:tc>
          <w:tcPr>
            <w:tcW w:w="3119" w:type="dxa"/>
          </w:tcPr>
          <w:p w:rsidR="00C3530E" w:rsidRPr="00D967CB" w:rsidRDefault="009A59AD" w:rsidP="009A5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прием</w:t>
            </w:r>
          </w:p>
        </w:tc>
      </w:tr>
      <w:tr w:rsidR="00D967CB" w:rsidRPr="00560473" w:rsidTr="00F32E8F">
        <w:tc>
          <w:tcPr>
            <w:tcW w:w="4111" w:type="dxa"/>
            <w:vMerge w:val="restart"/>
          </w:tcPr>
          <w:p w:rsidR="00265B59" w:rsidRDefault="00D967CB" w:rsidP="00D9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 xml:space="preserve">г. Липецк, </w:t>
            </w:r>
            <w:r w:rsidR="00265B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бульвар им. П.Н.Шубина, д.15,</w:t>
            </w:r>
          </w:p>
          <w:p w:rsidR="00D967CB" w:rsidRPr="00D967CB" w:rsidRDefault="00D967CB" w:rsidP="00D9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 xml:space="preserve">1 этаж, </w:t>
            </w:r>
            <w:r w:rsidR="00265B59">
              <w:rPr>
                <w:rFonts w:ascii="Times New Roman" w:hAnsi="Times New Roman" w:cs="Times New Roman"/>
                <w:sz w:val="28"/>
                <w:szCs w:val="28"/>
              </w:rPr>
              <w:t>приемная руководителя</w:t>
            </w:r>
          </w:p>
          <w:p w:rsidR="00D967CB" w:rsidRPr="00D967CB" w:rsidRDefault="00D967CB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D967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 (4742) 4</w:t>
            </w:r>
            <w:r w:rsidR="00265B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7-31-16</w:t>
            </w:r>
          </w:p>
        </w:tc>
        <w:tc>
          <w:tcPr>
            <w:tcW w:w="1803" w:type="dxa"/>
          </w:tcPr>
          <w:p w:rsidR="00D967CB" w:rsidRPr="00D967CB" w:rsidRDefault="00D967CB" w:rsidP="00D9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9" w:type="dxa"/>
          </w:tcPr>
          <w:p w:rsidR="00D967CB" w:rsidRPr="00D967CB" w:rsidRDefault="00D967CB" w:rsidP="00265B59"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 w:rsidR="00265B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D967CB" w:rsidRPr="00D967CB" w:rsidRDefault="00265B59" w:rsidP="00D967CB">
            <w:r>
              <w:rPr>
                <w:rFonts w:ascii="Times New Roman" w:hAnsi="Times New Roman" w:cs="Times New Roman"/>
                <w:sz w:val="28"/>
                <w:szCs w:val="28"/>
              </w:rPr>
              <w:t>Акопян Арменуи Сениковна</w:t>
            </w:r>
            <w:r w:rsidR="00D967CB" w:rsidRPr="00D967CB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</w:p>
        </w:tc>
      </w:tr>
      <w:tr w:rsidR="00265B59" w:rsidRPr="00560473" w:rsidTr="00F32E8F">
        <w:tc>
          <w:tcPr>
            <w:tcW w:w="4111" w:type="dxa"/>
            <w:vMerge/>
          </w:tcPr>
          <w:p w:rsidR="00265B59" w:rsidRPr="00560473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03" w:type="dxa"/>
          </w:tcPr>
          <w:p w:rsidR="00265B59" w:rsidRPr="00D967CB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9" w:type="dxa"/>
          </w:tcPr>
          <w:p w:rsidR="00265B59" w:rsidRPr="00D967CB" w:rsidRDefault="00265B59" w:rsidP="00265B59"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265B59" w:rsidRDefault="00265B59" w:rsidP="00265B59">
            <w:r w:rsidRPr="00BC5945">
              <w:rPr>
                <w:rFonts w:ascii="Times New Roman" w:hAnsi="Times New Roman" w:cs="Times New Roman"/>
                <w:sz w:val="28"/>
                <w:szCs w:val="28"/>
              </w:rPr>
              <w:t>Акопян Арменуи Сениковна, секретарь</w:t>
            </w:r>
          </w:p>
        </w:tc>
      </w:tr>
      <w:tr w:rsidR="00265B59" w:rsidRPr="00560473" w:rsidTr="00F32E8F">
        <w:tc>
          <w:tcPr>
            <w:tcW w:w="4111" w:type="dxa"/>
            <w:vMerge/>
          </w:tcPr>
          <w:p w:rsidR="00265B59" w:rsidRPr="00560473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03" w:type="dxa"/>
          </w:tcPr>
          <w:p w:rsidR="00265B59" w:rsidRPr="00D967CB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65B59" w:rsidRPr="00D967CB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265B59" w:rsidRPr="00D967CB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265B59" w:rsidRDefault="00265B59" w:rsidP="00265B59">
            <w:r w:rsidRPr="00BC5945">
              <w:rPr>
                <w:rFonts w:ascii="Times New Roman" w:hAnsi="Times New Roman" w:cs="Times New Roman"/>
                <w:sz w:val="28"/>
                <w:szCs w:val="28"/>
              </w:rPr>
              <w:t>Акопян Арменуи Сениковна, секретарь</w:t>
            </w:r>
          </w:p>
        </w:tc>
      </w:tr>
      <w:tr w:rsidR="00265B59" w:rsidRPr="00560473" w:rsidTr="00F32E8F">
        <w:tc>
          <w:tcPr>
            <w:tcW w:w="4111" w:type="dxa"/>
            <w:vMerge/>
          </w:tcPr>
          <w:p w:rsidR="00265B59" w:rsidRPr="00560473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03" w:type="dxa"/>
          </w:tcPr>
          <w:p w:rsidR="00265B59" w:rsidRPr="00D967CB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9" w:type="dxa"/>
          </w:tcPr>
          <w:p w:rsidR="00265B59" w:rsidRPr="00D967CB" w:rsidRDefault="00265B59" w:rsidP="00265B59"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09.00-1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265B59" w:rsidRDefault="00265B59" w:rsidP="00265B59">
            <w:r w:rsidRPr="00BC5945">
              <w:rPr>
                <w:rFonts w:ascii="Times New Roman" w:hAnsi="Times New Roman" w:cs="Times New Roman"/>
                <w:sz w:val="28"/>
                <w:szCs w:val="28"/>
              </w:rPr>
              <w:t>Акопян Арменуи Сениковна, секретарь</w:t>
            </w:r>
          </w:p>
        </w:tc>
      </w:tr>
      <w:tr w:rsidR="00265B59" w:rsidRPr="007D61A2" w:rsidTr="00F32E8F">
        <w:tc>
          <w:tcPr>
            <w:tcW w:w="4111" w:type="dxa"/>
            <w:vMerge/>
          </w:tcPr>
          <w:p w:rsidR="00265B59" w:rsidRPr="00560473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03" w:type="dxa"/>
          </w:tcPr>
          <w:p w:rsidR="00265B59" w:rsidRPr="00D967CB" w:rsidRDefault="00265B59" w:rsidP="00265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99" w:type="dxa"/>
          </w:tcPr>
          <w:p w:rsidR="00265B59" w:rsidRPr="00D967CB" w:rsidRDefault="00265B59" w:rsidP="00265B59"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09.00-16.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6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265B59" w:rsidRDefault="00265B59" w:rsidP="00265B59">
            <w:r w:rsidRPr="00BC5945">
              <w:rPr>
                <w:rFonts w:ascii="Times New Roman" w:hAnsi="Times New Roman" w:cs="Times New Roman"/>
                <w:sz w:val="28"/>
                <w:szCs w:val="28"/>
              </w:rPr>
              <w:t>Акопян Арменуи Сениковна, секретарь</w:t>
            </w:r>
          </w:p>
        </w:tc>
      </w:tr>
    </w:tbl>
    <w:p w:rsidR="00026990" w:rsidRPr="007D61A2" w:rsidRDefault="00026990" w:rsidP="0008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B5A" w:rsidRPr="007D61A2" w:rsidRDefault="000B2B5A" w:rsidP="00EC1246">
      <w:pPr>
        <w:rPr>
          <w:rFonts w:ascii="Times New Roman" w:hAnsi="Times New Roman" w:cs="Times New Roman"/>
          <w:sz w:val="28"/>
          <w:szCs w:val="28"/>
        </w:rPr>
      </w:pPr>
    </w:p>
    <w:p w:rsidR="00C269EB" w:rsidRPr="007D61A2" w:rsidRDefault="00C269EB" w:rsidP="00FF128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269EB" w:rsidRPr="007D61A2" w:rsidRDefault="00C269EB" w:rsidP="00FF128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269EB" w:rsidRPr="007D61A2" w:rsidRDefault="00C3530E" w:rsidP="00F32E8F">
      <w:pPr>
        <w:jc w:val="both"/>
        <w:rPr>
          <w:rFonts w:ascii="Times New Roman" w:hAnsi="Times New Roman" w:cs="Times New Roman"/>
          <w:sz w:val="28"/>
          <w:szCs w:val="28"/>
        </w:rPr>
      </w:pPr>
      <w:r w:rsidRPr="007D61A2">
        <w:rPr>
          <w:rFonts w:ascii="Times New Roman" w:hAnsi="Times New Roman" w:cs="Times New Roman"/>
          <w:sz w:val="28"/>
          <w:szCs w:val="28"/>
        </w:rPr>
        <w:tab/>
      </w:r>
    </w:p>
    <w:p w:rsidR="00C269EB" w:rsidRPr="007D61A2" w:rsidRDefault="00C269EB" w:rsidP="00FF128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269EB" w:rsidRDefault="00C269EB" w:rsidP="00FF128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sectPr w:rsidR="00C269EB" w:rsidSect="007D61A2"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90" w:rsidRDefault="00EB6C90" w:rsidP="00FF1283">
      <w:pPr>
        <w:spacing w:after="0" w:line="240" w:lineRule="auto"/>
      </w:pPr>
      <w:r>
        <w:separator/>
      </w:r>
    </w:p>
  </w:endnote>
  <w:endnote w:type="continuationSeparator" w:id="0">
    <w:p w:rsidR="00EB6C90" w:rsidRDefault="00EB6C90" w:rsidP="00FF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90" w:rsidRDefault="00EB6C90" w:rsidP="00FF1283">
      <w:pPr>
        <w:spacing w:after="0" w:line="240" w:lineRule="auto"/>
      </w:pPr>
      <w:r>
        <w:separator/>
      </w:r>
    </w:p>
  </w:footnote>
  <w:footnote w:type="continuationSeparator" w:id="0">
    <w:p w:rsidR="00EB6C90" w:rsidRDefault="00EB6C90" w:rsidP="00FF1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8D9"/>
    <w:multiLevelType w:val="hybridMultilevel"/>
    <w:tmpl w:val="C67E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771"/>
    <w:multiLevelType w:val="hybridMultilevel"/>
    <w:tmpl w:val="71B832A8"/>
    <w:lvl w:ilvl="0" w:tplc="23E42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E4EEE"/>
    <w:multiLevelType w:val="hybridMultilevel"/>
    <w:tmpl w:val="A3FECC92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2D90"/>
    <w:multiLevelType w:val="hybridMultilevel"/>
    <w:tmpl w:val="43AC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71AC"/>
    <w:multiLevelType w:val="hybridMultilevel"/>
    <w:tmpl w:val="463CF028"/>
    <w:lvl w:ilvl="0" w:tplc="BC7A45E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697BEC"/>
    <w:multiLevelType w:val="hybridMultilevel"/>
    <w:tmpl w:val="C174145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E3A5FC0"/>
    <w:multiLevelType w:val="multilevel"/>
    <w:tmpl w:val="2CC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73884"/>
    <w:multiLevelType w:val="hybridMultilevel"/>
    <w:tmpl w:val="C414D0B0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E2BC6"/>
    <w:multiLevelType w:val="hybridMultilevel"/>
    <w:tmpl w:val="011A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A0891"/>
    <w:multiLevelType w:val="hybridMultilevel"/>
    <w:tmpl w:val="97BA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960C3"/>
    <w:multiLevelType w:val="hybridMultilevel"/>
    <w:tmpl w:val="EBBE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0694D"/>
    <w:multiLevelType w:val="hybridMultilevel"/>
    <w:tmpl w:val="CDCA55EE"/>
    <w:lvl w:ilvl="0" w:tplc="2DEE9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BC5175"/>
    <w:multiLevelType w:val="hybridMultilevel"/>
    <w:tmpl w:val="E4B20344"/>
    <w:lvl w:ilvl="0" w:tplc="916C83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9D0C10"/>
    <w:multiLevelType w:val="hybridMultilevel"/>
    <w:tmpl w:val="C2DE778A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7D"/>
    <w:rsid w:val="00026990"/>
    <w:rsid w:val="00031086"/>
    <w:rsid w:val="0005249A"/>
    <w:rsid w:val="00055E89"/>
    <w:rsid w:val="00087D9C"/>
    <w:rsid w:val="000B2B5A"/>
    <w:rsid w:val="000C04D0"/>
    <w:rsid w:val="000E342F"/>
    <w:rsid w:val="00107F79"/>
    <w:rsid w:val="00154CBD"/>
    <w:rsid w:val="001574A9"/>
    <w:rsid w:val="00164A62"/>
    <w:rsid w:val="001743BF"/>
    <w:rsid w:val="00176D9A"/>
    <w:rsid w:val="0018637D"/>
    <w:rsid w:val="001A1F3C"/>
    <w:rsid w:val="001B0705"/>
    <w:rsid w:val="001B185A"/>
    <w:rsid w:val="001B211F"/>
    <w:rsid w:val="001C4817"/>
    <w:rsid w:val="00207BEE"/>
    <w:rsid w:val="00221A65"/>
    <w:rsid w:val="00224E72"/>
    <w:rsid w:val="00252CDF"/>
    <w:rsid w:val="002541A3"/>
    <w:rsid w:val="00265B59"/>
    <w:rsid w:val="00291334"/>
    <w:rsid w:val="0029664C"/>
    <w:rsid w:val="002C131B"/>
    <w:rsid w:val="002C3E7D"/>
    <w:rsid w:val="002E3A5A"/>
    <w:rsid w:val="002E3DBF"/>
    <w:rsid w:val="002F48D7"/>
    <w:rsid w:val="00317D91"/>
    <w:rsid w:val="0032432D"/>
    <w:rsid w:val="0032488C"/>
    <w:rsid w:val="00344775"/>
    <w:rsid w:val="00363665"/>
    <w:rsid w:val="003679B0"/>
    <w:rsid w:val="00376F2F"/>
    <w:rsid w:val="00380C2A"/>
    <w:rsid w:val="003A2D78"/>
    <w:rsid w:val="003A7881"/>
    <w:rsid w:val="003C548F"/>
    <w:rsid w:val="003F0B0E"/>
    <w:rsid w:val="00400CFA"/>
    <w:rsid w:val="004035A0"/>
    <w:rsid w:val="00491332"/>
    <w:rsid w:val="004A09FF"/>
    <w:rsid w:val="004C7F99"/>
    <w:rsid w:val="004D04BB"/>
    <w:rsid w:val="0052573F"/>
    <w:rsid w:val="005455EA"/>
    <w:rsid w:val="00560473"/>
    <w:rsid w:val="00591E4E"/>
    <w:rsid w:val="005A0CCA"/>
    <w:rsid w:val="005A27AB"/>
    <w:rsid w:val="005E0E07"/>
    <w:rsid w:val="00634909"/>
    <w:rsid w:val="00654F74"/>
    <w:rsid w:val="00660D8B"/>
    <w:rsid w:val="00663543"/>
    <w:rsid w:val="00664C23"/>
    <w:rsid w:val="00691030"/>
    <w:rsid w:val="006B39D2"/>
    <w:rsid w:val="00705915"/>
    <w:rsid w:val="007B0100"/>
    <w:rsid w:val="007C392F"/>
    <w:rsid w:val="007D5793"/>
    <w:rsid w:val="007D61A2"/>
    <w:rsid w:val="008120DE"/>
    <w:rsid w:val="008A5406"/>
    <w:rsid w:val="008F1F68"/>
    <w:rsid w:val="00911E8E"/>
    <w:rsid w:val="0091226F"/>
    <w:rsid w:val="00984ECA"/>
    <w:rsid w:val="00995C37"/>
    <w:rsid w:val="009A59AD"/>
    <w:rsid w:val="009C3EB7"/>
    <w:rsid w:val="009D7414"/>
    <w:rsid w:val="009E3428"/>
    <w:rsid w:val="009E4E82"/>
    <w:rsid w:val="00A36830"/>
    <w:rsid w:val="00A70532"/>
    <w:rsid w:val="00AA1D90"/>
    <w:rsid w:val="00AC57F6"/>
    <w:rsid w:val="00AC5B5C"/>
    <w:rsid w:val="00B11F81"/>
    <w:rsid w:val="00B323C1"/>
    <w:rsid w:val="00B5167C"/>
    <w:rsid w:val="00B67540"/>
    <w:rsid w:val="00B80D50"/>
    <w:rsid w:val="00B84D84"/>
    <w:rsid w:val="00BA079D"/>
    <w:rsid w:val="00BA1976"/>
    <w:rsid w:val="00BB06F1"/>
    <w:rsid w:val="00BE0FA5"/>
    <w:rsid w:val="00C24151"/>
    <w:rsid w:val="00C269EB"/>
    <w:rsid w:val="00C3530E"/>
    <w:rsid w:val="00C804F4"/>
    <w:rsid w:val="00C808B9"/>
    <w:rsid w:val="00CE2156"/>
    <w:rsid w:val="00CE7D37"/>
    <w:rsid w:val="00CF4ABB"/>
    <w:rsid w:val="00D04058"/>
    <w:rsid w:val="00D05047"/>
    <w:rsid w:val="00D1401C"/>
    <w:rsid w:val="00D211D0"/>
    <w:rsid w:val="00D32015"/>
    <w:rsid w:val="00D326D5"/>
    <w:rsid w:val="00D55D7D"/>
    <w:rsid w:val="00D60FBA"/>
    <w:rsid w:val="00D631B3"/>
    <w:rsid w:val="00D83BF2"/>
    <w:rsid w:val="00D967CB"/>
    <w:rsid w:val="00DA599A"/>
    <w:rsid w:val="00DB4EB7"/>
    <w:rsid w:val="00DD1E8F"/>
    <w:rsid w:val="00DE005C"/>
    <w:rsid w:val="00DF13B0"/>
    <w:rsid w:val="00E1573C"/>
    <w:rsid w:val="00E2325B"/>
    <w:rsid w:val="00E34838"/>
    <w:rsid w:val="00E508A0"/>
    <w:rsid w:val="00E75F20"/>
    <w:rsid w:val="00EB0721"/>
    <w:rsid w:val="00EB6C90"/>
    <w:rsid w:val="00EB6DC2"/>
    <w:rsid w:val="00EC1246"/>
    <w:rsid w:val="00EC24D0"/>
    <w:rsid w:val="00ED77A8"/>
    <w:rsid w:val="00EF39DB"/>
    <w:rsid w:val="00EF3AB9"/>
    <w:rsid w:val="00F075B2"/>
    <w:rsid w:val="00F07ADB"/>
    <w:rsid w:val="00F122EE"/>
    <w:rsid w:val="00F13163"/>
    <w:rsid w:val="00F16231"/>
    <w:rsid w:val="00F32E8F"/>
    <w:rsid w:val="00F36E71"/>
    <w:rsid w:val="00F557EE"/>
    <w:rsid w:val="00F90BF1"/>
    <w:rsid w:val="00FC4BD9"/>
    <w:rsid w:val="00FF1283"/>
    <w:rsid w:val="00FF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1334"/>
  <w15:docId w15:val="{7EAA1097-A146-43D0-AC93-BAFA82B2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83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1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F122EE"/>
    <w:rPr>
      <w:color w:val="0000FF"/>
      <w:u w:val="single"/>
    </w:rPr>
  </w:style>
  <w:style w:type="paragraph" w:styleId="a7">
    <w:name w:val="No Spacing"/>
    <w:uiPriority w:val="1"/>
    <w:qFormat/>
    <w:rsid w:val="00F122E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F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1283"/>
  </w:style>
  <w:style w:type="paragraph" w:styleId="aa">
    <w:name w:val="footer"/>
    <w:basedOn w:val="a"/>
    <w:link w:val="ab"/>
    <w:uiPriority w:val="99"/>
    <w:unhideWhenUsed/>
    <w:rsid w:val="00FF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1283"/>
  </w:style>
  <w:style w:type="character" w:styleId="ac">
    <w:name w:val="Strong"/>
    <w:basedOn w:val="a0"/>
    <w:uiPriority w:val="22"/>
    <w:qFormat/>
    <w:rsid w:val="003F0B0E"/>
    <w:rPr>
      <w:b/>
      <w:bCs/>
    </w:rPr>
  </w:style>
  <w:style w:type="table" w:styleId="ad">
    <w:name w:val="Table Grid"/>
    <w:basedOn w:val="a1"/>
    <w:uiPriority w:val="59"/>
    <w:rsid w:val="00BA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2488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32488C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3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al.ru/sites/default/files/files_doc/pr_66_19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al.ru/sites/default/files/files_doc/pr_66_19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88B9-4601-47E3-889E-AEB15264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Acer</cp:lastModifiedBy>
  <cp:revision>3</cp:revision>
  <cp:lastPrinted>2025-03-13T09:19:00Z</cp:lastPrinted>
  <dcterms:created xsi:type="dcterms:W3CDTF">2025-03-13T07:35:00Z</dcterms:created>
  <dcterms:modified xsi:type="dcterms:W3CDTF">2025-03-13T09:19:00Z</dcterms:modified>
</cp:coreProperties>
</file>